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29.12.2025 N 1059</w:t>
              <w:br/>
              <w:t xml:space="preserve">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29 декабря 2025 г. N 1059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"ЭКОНОМИЧЕСКОЕ РАЗВИТИЕ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17" w:tooltip="&quot;Бюджетный кодекс Российской Федерации&quot; от 31.07.1998 N 145-ФЗ (ред. от 28.11.2025) ------------ Недействующая редакция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1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21" w:tooltip="Решение Пермской городской Думы от 28.08.2007 N 185 (ред. от 23.09.2025) &quot;Об утверждении Положения о бюджете и бюджетном процессе в городе Перми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22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3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"Экономическое развитие города Перми", утвержденную постановлением администрации города Перми от 17 октября 2024 г. N 922 (в ред. от 09.12.2024 N 1196, от 05.02.2025 N 41, от 10.04.2025 N 237, от 08.08.2025 N 539, от 06.10.2025 N 723, от 17.10.2025 N 808, от 19.11.2025 N 952).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4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первого заместителя главы администрации города Перми Фурман Я.В.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29.12.2025 N 1059</w:t>
      </w:r>
    </w:p>
    <w:p>
      <w:pPr>
        <w:pStyle w:val="0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"ЭКОНОМИЧЕСКОЕ РАЗВИТИЕ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 ОКТЯБРЯ 2024 Г. N 922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</w:t>
      </w:r>
      <w:hyperlink r:id="rId25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муниципальной программы "Экономическое развитие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1.1. в строке "Целевые показатели программы" </w:t>
      </w:r>
      <w:hyperlink r:id="rId26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2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25"/>
        <w:gridCol w:w="4082"/>
        <w:gridCol w:w="624"/>
        <w:gridCol w:w="737"/>
        <w:gridCol w:w="794"/>
        <w:gridCol w:w="737"/>
        <w:gridCol w:w="737"/>
        <w:gridCol w:w="794"/>
      </w:tblGrid>
      <w:tr>
        <w:tc>
          <w:tcPr>
            <w:tcW w:w="42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408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Число субъектов малого и среднего предпринимательства (далее - СМСП) в расчете на 10 тыс. чел. населения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606,5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1.2. </w:t>
      </w:r>
      <w:hyperlink r:id="rId27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549201,2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549201,2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36532,6</w:t>
            </w:r>
          </w:p>
        </w:tc>
      </w:tr>
    </w:tbl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</w:t>
      </w:r>
      <w:hyperlink r:id="rId28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1 "Формирование благоприятной инвестиционной среды, развитие малого и среднего предпринимательства":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2.1. в </w:t>
      </w:r>
      <w:hyperlink r:id="rId29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строке</w:t>
        </w:r>
      </w:hyperlink>
      <w:r>
        <w:rPr>
          <w:sz w:val="24"/>
        </w:rPr>
        <w:t xml:space="preserve"> "Показатели комплекса процессных мероприятий":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2.1.1. </w:t>
      </w:r>
      <w:hyperlink r:id="rId30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4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25"/>
        <w:gridCol w:w="4082"/>
        <w:gridCol w:w="624"/>
        <w:gridCol w:w="737"/>
        <w:gridCol w:w="794"/>
        <w:gridCol w:w="737"/>
        <w:gridCol w:w="737"/>
        <w:gridCol w:w="794"/>
      </w:tblGrid>
      <w:tr>
        <w:tc>
          <w:tcPr>
            <w:tcW w:w="42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408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330,0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254,6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270,3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288,7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302,6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2.1.2. </w:t>
      </w:r>
      <w:hyperlink r:id="rId31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6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25"/>
        <w:gridCol w:w="4082"/>
        <w:gridCol w:w="624"/>
        <w:gridCol w:w="737"/>
        <w:gridCol w:w="794"/>
        <w:gridCol w:w="737"/>
        <w:gridCol w:w="737"/>
        <w:gridCol w:w="794"/>
      </w:tblGrid>
      <w:tr>
        <w:tc>
          <w:tcPr>
            <w:tcW w:w="42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408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самозанятых граждан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120,0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60,5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2.1.3. </w:t>
      </w:r>
      <w:hyperlink r:id="rId32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дополнить</w:t>
        </w:r>
      </w:hyperlink>
      <w:r>
        <w:rPr>
          <w:sz w:val="24"/>
        </w:rPr>
        <w:t xml:space="preserve"> строкой 7 следующего содержания: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25"/>
        <w:gridCol w:w="4082"/>
        <w:gridCol w:w="624"/>
        <w:gridCol w:w="737"/>
        <w:gridCol w:w="794"/>
        <w:gridCol w:w="737"/>
        <w:gridCol w:w="737"/>
        <w:gridCol w:w="794"/>
      </w:tblGrid>
      <w:tr>
        <w:tc>
          <w:tcPr>
            <w:tcW w:w="425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4082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конференций и выставок, проведенных субъектами предпринимательской деятельности, имеющих право на льготу по земельному налогу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</w:t>
            </w:r>
          </w:p>
        </w:tc>
        <w:tc>
          <w:tcPr>
            <w:tcW w:w="73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2.2. </w:t>
      </w:r>
      <w:hyperlink r:id="rId33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136614,5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136614,5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15471,6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</w:t>
      </w:r>
      <w:hyperlink r:id="rId34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комплекса процессных мероприятий 2 "Развитие потребительского рынка и туризма":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 в строке "Показатели комплекса процессных мероприятий" </w:t>
      </w:r>
      <w:hyperlink r:id="rId35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строки 2</w:t>
        </w:r>
      </w:hyperlink>
      <w:r>
        <w:rPr>
          <w:sz w:val="24"/>
        </w:rPr>
        <w:t xml:space="preserve">-</w:t>
      </w:r>
      <w:hyperlink r:id="rId36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4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425"/>
        <w:gridCol w:w="4082"/>
        <w:gridCol w:w="624"/>
        <w:gridCol w:w="737"/>
        <w:gridCol w:w="794"/>
        <w:gridCol w:w="737"/>
        <w:gridCol w:w="737"/>
        <w:gridCol w:w="794"/>
      </w:tblGrid>
      <w:tr>
        <w:tc>
          <w:tcPr>
            <w:tcW w:w="4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4082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рекламных конструкций (далее - РК),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</w:tr>
      <w:tr>
        <w:tc>
          <w:tcPr>
            <w:tcW w:w="4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408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торговых мест, организованных в период проведения ярмарок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5320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6520</w:t>
            </w:r>
          </w:p>
        </w:tc>
      </w:tr>
      <w:tr>
        <w:tc>
          <w:tcPr>
            <w:tcW w:w="4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4082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размещенных торговых прилавков</w:t>
            </w:r>
          </w:p>
        </w:tc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3.2. </w:t>
      </w:r>
      <w:hyperlink r:id="rId37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104724,6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104724,6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21061,0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комплекса процессных мероприятий 3 "Обеспечение деятельности департамента экономики и промышленной политики администрации города Перми" </w:t>
      </w:r>
      <w:hyperlink r:id="rId38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307862,1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307862,1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39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"Экономическое развитие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в строке "Муниципальная программа "Экономическое развитие города Перми" </w:t>
      </w:r>
      <w:hyperlink r:id="rId40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2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97"/>
        <w:gridCol w:w="3118"/>
        <w:gridCol w:w="567"/>
        <w:gridCol w:w="907"/>
        <w:gridCol w:w="850"/>
        <w:gridCol w:w="794"/>
        <w:gridCol w:w="794"/>
        <w:gridCol w:w="794"/>
        <w:gridCol w:w="794"/>
      </w:tblGrid>
      <w:tr>
        <w:tc>
          <w:tcPr>
            <w:tcW w:w="39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11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Число СМСП в расчете на 10 тыс. чел. населения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606,5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561,5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в </w:t>
      </w:r>
      <w:hyperlink r:id="rId41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строке</w:t>
        </w:r>
      </w:hyperlink>
      <w:r>
        <w:rPr>
          <w:sz w:val="24"/>
        </w:rPr>
        <w:t xml:space="preserve"> "Комплекс процессных мероприятий 1 "Формирование благоприятной инвестиционной среды, развитие малого и среднего предпринимательства":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5.2.1. </w:t>
      </w:r>
      <w:hyperlink r:id="rId42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4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97"/>
        <w:gridCol w:w="3118"/>
        <w:gridCol w:w="567"/>
        <w:gridCol w:w="907"/>
        <w:gridCol w:w="850"/>
        <w:gridCol w:w="794"/>
        <w:gridCol w:w="794"/>
        <w:gridCol w:w="794"/>
        <w:gridCol w:w="794"/>
      </w:tblGrid>
      <w:tr>
        <w:tc>
          <w:tcPr>
            <w:tcW w:w="39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11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руб.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330,0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254,6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270,3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288,7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302,6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5.2.2. </w:t>
      </w:r>
      <w:hyperlink r:id="rId43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6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97"/>
        <w:gridCol w:w="3118"/>
        <w:gridCol w:w="567"/>
        <w:gridCol w:w="907"/>
        <w:gridCol w:w="850"/>
        <w:gridCol w:w="794"/>
        <w:gridCol w:w="794"/>
        <w:gridCol w:w="794"/>
        <w:gridCol w:w="794"/>
      </w:tblGrid>
      <w:tr>
        <w:tc>
          <w:tcPr>
            <w:tcW w:w="39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11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самозанятых граждан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чел.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120,0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60,5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61,5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5.2.3. </w:t>
      </w:r>
      <w:hyperlink r:id="rId44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дополнить</w:t>
        </w:r>
      </w:hyperlink>
      <w:r>
        <w:rPr>
          <w:sz w:val="24"/>
        </w:rPr>
        <w:t xml:space="preserve"> строкой 7 следующего содержания: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97"/>
        <w:gridCol w:w="3118"/>
        <w:gridCol w:w="567"/>
        <w:gridCol w:w="907"/>
        <w:gridCol w:w="850"/>
        <w:gridCol w:w="794"/>
        <w:gridCol w:w="794"/>
        <w:gridCol w:w="794"/>
        <w:gridCol w:w="794"/>
      </w:tblGrid>
      <w:tr>
        <w:tc>
          <w:tcPr>
            <w:tcW w:w="39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11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конференций и выставок, проведенных субъектами предпринимательской деятельности, имеющих право на льготу по земельному налогу</w:t>
            </w:r>
          </w:p>
        </w:tc>
        <w:tc>
          <w:tcPr>
            <w:tcW w:w="56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90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85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</w:t>
            </w:r>
          </w:p>
        </w:tc>
        <w:tc>
          <w:tcPr>
            <w:tcW w:w="79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в строке "Комплекс процессных мероприятий 2 "Развитие потребительского рынка и туризма" </w:t>
      </w:r>
      <w:hyperlink r:id="rId45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строки 2</w:t>
        </w:r>
      </w:hyperlink>
      <w:r>
        <w:rPr>
          <w:sz w:val="24"/>
        </w:rPr>
        <w:t xml:space="preserve">-</w:t>
      </w:r>
      <w:hyperlink r:id="rId46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4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97"/>
        <w:gridCol w:w="3118"/>
        <w:gridCol w:w="567"/>
        <w:gridCol w:w="907"/>
        <w:gridCol w:w="850"/>
        <w:gridCol w:w="794"/>
        <w:gridCol w:w="794"/>
        <w:gridCol w:w="794"/>
        <w:gridCol w:w="794"/>
      </w:tblGrid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РК, установленных в местах, определенных в Схеме РК, в общем количестве мест, определенных Схемой РК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92,0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торговых мест, организованных в период проведения ярмарок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6504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5920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6520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11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размещенных торговых прилавков</w:t>
            </w:r>
          </w:p>
        </w:tc>
        <w:tc>
          <w:tcPr>
            <w:tcW w:w="5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</w:t>
      </w:r>
      <w:hyperlink r:id="rId47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"Экономическое развитие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6.1. </w:t>
      </w:r>
      <w:hyperlink r:id="rId48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"Экономическое развитие города Перми"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81"/>
        <w:gridCol w:w="794"/>
        <w:gridCol w:w="130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38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"Экономическое развитие города Перми"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549201,2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126099,5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549201,2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6.2. </w:t>
      </w:r>
      <w:hyperlink r:id="rId49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дополнить</w:t>
        </w:r>
      </w:hyperlink>
      <w:r>
        <w:rPr>
          <w:sz w:val="24"/>
        </w:rPr>
        <w:t xml:space="preserve"> строкой "Направление расходов 1.4 "Предоставление льгот по земельному налогу субъектам предпринимательской деятельности" следующего содержания: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81"/>
        <w:gridCol w:w="794"/>
        <w:gridCol w:w="130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38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"Предоставление льгот по земельному налогу субъектам предпринимательской деятельности"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15471,6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15471,6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6.3. </w:t>
      </w:r>
      <w:hyperlink r:id="rId50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2 "Развитие потребительского рынка и туризма"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81"/>
        <w:gridCol w:w="794"/>
        <w:gridCol w:w="130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38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"Развитие потребительского рынка и туризма"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104724,6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6.4. </w:t>
      </w:r>
      <w:hyperlink r:id="rId51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81"/>
        <w:gridCol w:w="794"/>
        <w:gridCol w:w="130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38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25507,6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77142,4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25507,6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77142,4</w:t>
            </w:r>
          </w:p>
        </w:tc>
      </w:tr>
      <w:tr>
        <w:tc>
          <w:tcPr>
            <w:vMerge w:val="continue"/>
          </w:tcPr>
          <w:p/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20783,9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66719,1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20783,9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66719,1</w:t>
            </w:r>
          </w:p>
        </w:tc>
      </w:tr>
      <w:tr>
        <w:tc>
          <w:tcPr>
            <w:vMerge w:val="continue"/>
          </w:tcPr>
          <w:p/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10403,3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6.5. </w:t>
      </w:r>
      <w:hyperlink r:id="rId52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2.2 "Мероприятия в сфере туризма"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81"/>
        <w:gridCol w:w="794"/>
        <w:gridCol w:w="130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38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"Мероприятия в сфере туризма"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27602,2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27602,2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6.6. строки "</w:t>
      </w:r>
      <w:hyperlink r:id="rId53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3 "Обеспечение деятельности департамента экономики и промышленной политики администрации города Перми", "</w:t>
      </w:r>
      <w:hyperlink r:id="rId54" w:tooltip="Постановление Администрации г. Перми от 17.10.2024 N 922 (ред. от 19.11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3.1 "Содержание муниципальных органов"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81"/>
        <w:gridCol w:w="794"/>
        <w:gridCol w:w="130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38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экономики и промышленной политики администрации города Перми"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307862,1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307862,1</w:t>
            </w:r>
          </w:p>
        </w:tc>
      </w:tr>
      <w:tr>
        <w:tc>
          <w:tcPr>
            <w:tcW w:w="238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органов"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307862,1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0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63316,7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307862,1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1059</w:t>
            <w:br/>
            <w:t xml:space="preserve">"О внесении изменений в муниципальную программу "Экономическое...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1059</w:t>
            <w:br/>
            <w:t xml:space="preserve">"О внесении изменений в муниципальную программу "Экономическое...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1059</w:t>
            <w:br/>
            <w:t xml:space="preserve">"О внесении изменений в муниципальную программу "Экономическое...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29.12.2025 N 1059</w:t>
            <w:br/>
            <w:t xml:space="preserve">"О внесении изменений в муниципальную программу "Экономическое...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Relationship Id="rId17" Type="http://schemas.openxmlformats.org/officeDocument/2006/relationships/hyperlink" Target="http://df-consperm.gorodperm.ru/cons/cgi/online.cgi?req=doc&amp;base=LAW&amp;n=520154&amp;date=14.01.2026&amp;dst=103280&amp;field=134" TargetMode="External"/><Relationship Id="rId18" Type="http://schemas.openxmlformats.org/officeDocument/2006/relationships/hyperlink" Target="http://df-consperm.gorodperm.ru/cons/cgi/online.cgi?req=doc&amp;base=LAW&amp;n=501480&amp;date=14.01.2026" TargetMode="External"/><Relationship Id="rId19" Type="http://schemas.openxmlformats.org/officeDocument/2006/relationships/hyperlink" Target="http://df-consperm.gorodperm.ru/cons/cgi/online.cgi?req=doc&amp;base=LAW&amp;n=501319&amp;date=14.01.2026" TargetMode="External"/><Relationship Id="rId20" Type="http://schemas.openxmlformats.org/officeDocument/2006/relationships/hyperlink" Target="http://df-consperm.gorodperm.ru/cons/cgi/online.cgi?req=doc&amp;base=RLAW368&amp;n=206334&amp;date=14.01.2026&amp;dst=100022&amp;field=134" TargetMode="External"/><Relationship Id="rId21" Type="http://schemas.openxmlformats.org/officeDocument/2006/relationships/hyperlink" Target="http://df-consperm.gorodperm.ru/cons/cgi/online.cgi?req=doc&amp;base=RLAW368&amp;n=212709&amp;date=14.01.2026" TargetMode="External"/><Relationship Id="rId22" Type="http://schemas.openxmlformats.org/officeDocument/2006/relationships/hyperlink" Target="http://df-consperm.gorodperm.ru/cons/cgi/online.cgi?req=doc&amp;base=RLAW368&amp;n=212350&amp;date=14.01.2026" TargetMode="External"/><Relationship Id="rId23" Type="http://schemas.openxmlformats.org/officeDocument/2006/relationships/hyperlink" Target="http://df-consperm.gorodperm.ru/cons/cgi/online.cgi?req=doc&amp;base=RLAW368&amp;n=214657&amp;date=14.01.2026&amp;dst=100045&amp;field=134" TargetMode="External"/><Relationship Id="rId24" Type="http://schemas.openxmlformats.org/officeDocument/2006/relationships/hyperlink" Target="www.gorodperm.ru" TargetMode="External"/><Relationship Id="rId25" Type="http://schemas.openxmlformats.org/officeDocument/2006/relationships/hyperlink" Target="http://df-consperm.gorodperm.ru/cons/cgi/online.cgi?req=doc&amp;base=RLAW368&amp;n=214657&amp;date=14.01.2026&amp;dst=100046&amp;field=134" TargetMode="External"/><Relationship Id="rId26" Type="http://schemas.openxmlformats.org/officeDocument/2006/relationships/hyperlink" Target="http://df-consperm.gorodperm.ru/cons/cgi/online.cgi?req=doc&amp;base=RLAW368&amp;n=214657&amp;date=14.01.2026&amp;dst=100073&amp;field=134" TargetMode="External"/><Relationship Id="rId27" Type="http://schemas.openxmlformats.org/officeDocument/2006/relationships/hyperlink" Target="http://df-consperm.gorodperm.ru/cons/cgi/online.cgi?req=doc&amp;base=RLAW368&amp;n=214657&amp;date=14.01.2026&amp;dst=824&amp;field=134" TargetMode="External"/><Relationship Id="rId28" Type="http://schemas.openxmlformats.org/officeDocument/2006/relationships/hyperlink" Target="http://df-consperm.gorodperm.ru/cons/cgi/online.cgi?req=doc&amp;base=RLAW368&amp;n=214657&amp;date=14.01.2026&amp;dst=100180&amp;field=134" TargetMode="External"/><Relationship Id="rId29" Type="http://schemas.openxmlformats.org/officeDocument/2006/relationships/hyperlink" Target="http://df-consperm.gorodperm.ru/cons/cgi/online.cgi?req=doc&amp;base=RLAW368&amp;n=214657&amp;date=14.01.2026&amp;dst=100183&amp;field=134" TargetMode="External"/><Relationship Id="rId30" Type="http://schemas.openxmlformats.org/officeDocument/2006/relationships/hyperlink" Target="http://df-consperm.gorodperm.ru/cons/cgi/online.cgi?req=doc&amp;base=RLAW368&amp;n=214657&amp;date=14.01.2026&amp;dst=100217&amp;field=134" TargetMode="External"/><Relationship Id="rId31" Type="http://schemas.openxmlformats.org/officeDocument/2006/relationships/hyperlink" Target="http://df-consperm.gorodperm.ru/cons/cgi/online.cgi?req=doc&amp;base=RLAW368&amp;n=214657&amp;date=14.01.2026&amp;dst=100233&amp;field=134" TargetMode="External"/><Relationship Id="rId32" Type="http://schemas.openxmlformats.org/officeDocument/2006/relationships/hyperlink" Target="http://df-consperm.gorodperm.ru/cons/cgi/online.cgi?req=doc&amp;base=RLAW368&amp;n=214657&amp;date=14.01.2026&amp;dst=100183&amp;field=134" TargetMode="External"/><Relationship Id="rId33" Type="http://schemas.openxmlformats.org/officeDocument/2006/relationships/hyperlink" Target="http://df-consperm.gorodperm.ru/cons/cgi/online.cgi?req=doc&amp;base=RLAW368&amp;n=214657&amp;date=14.01.2026&amp;dst=854&amp;field=134" TargetMode="External"/><Relationship Id="rId34" Type="http://schemas.openxmlformats.org/officeDocument/2006/relationships/hyperlink" Target="http://df-consperm.gorodperm.ru/cons/cgi/online.cgi?req=doc&amp;base=RLAW368&amp;n=214657&amp;date=14.01.2026&amp;dst=100264&amp;field=134" TargetMode="External"/><Relationship Id="rId35" Type="http://schemas.openxmlformats.org/officeDocument/2006/relationships/hyperlink" Target="http://df-consperm.gorodperm.ru/cons/cgi/online.cgi?req=doc&amp;base=RLAW368&amp;n=214657&amp;date=14.01.2026&amp;dst=100285&amp;field=134" TargetMode="External"/><Relationship Id="rId36" Type="http://schemas.openxmlformats.org/officeDocument/2006/relationships/hyperlink" Target="http://df-consperm.gorodperm.ru/cons/cgi/online.cgi?req=doc&amp;base=RLAW368&amp;n=214657&amp;date=14.01.2026&amp;dst=100760&amp;field=134" TargetMode="External"/><Relationship Id="rId37" Type="http://schemas.openxmlformats.org/officeDocument/2006/relationships/hyperlink" Target="http://df-consperm.gorodperm.ru/cons/cgi/online.cgi?req=doc&amp;base=RLAW368&amp;n=214657&amp;date=14.01.2026&amp;dst=877&amp;field=134" TargetMode="External"/><Relationship Id="rId38" Type="http://schemas.openxmlformats.org/officeDocument/2006/relationships/hyperlink" Target="http://df-consperm.gorodperm.ru/cons/cgi/online.cgi?req=doc&amp;base=RLAW368&amp;n=214657&amp;date=14.01.2026&amp;dst=907&amp;field=134" TargetMode="External"/><Relationship Id="rId39" Type="http://schemas.openxmlformats.org/officeDocument/2006/relationships/hyperlink" Target="http://df-consperm.gorodperm.ru/cons/cgi/online.cgi?req=doc&amp;base=RLAW368&amp;n=214657&amp;date=14.01.2026&amp;dst=100382&amp;field=134" TargetMode="External"/><Relationship Id="rId40" Type="http://schemas.openxmlformats.org/officeDocument/2006/relationships/hyperlink" Target="http://df-consperm.gorodperm.ru/cons/cgi/online.cgi?req=doc&amp;base=RLAW368&amp;n=214657&amp;date=14.01.2026&amp;dst=100412&amp;field=134" TargetMode="External"/><Relationship Id="rId41" Type="http://schemas.openxmlformats.org/officeDocument/2006/relationships/hyperlink" Target="http://df-consperm.gorodperm.ru/cons/cgi/online.cgi?req=doc&amp;base=RLAW368&amp;n=214657&amp;date=14.01.2026&amp;dst=100422&amp;field=134" TargetMode="External"/><Relationship Id="rId42" Type="http://schemas.openxmlformats.org/officeDocument/2006/relationships/hyperlink" Target="http://df-consperm.gorodperm.ru/cons/cgi/online.cgi?req=doc&amp;base=RLAW368&amp;n=214657&amp;date=14.01.2026&amp;dst=100450&amp;field=134" TargetMode="External"/><Relationship Id="rId43" Type="http://schemas.openxmlformats.org/officeDocument/2006/relationships/hyperlink" Target="http://df-consperm.gorodperm.ru/cons/cgi/online.cgi?req=doc&amp;base=RLAW368&amp;n=214657&amp;date=14.01.2026&amp;dst=100468&amp;field=134" TargetMode="External"/><Relationship Id="rId44" Type="http://schemas.openxmlformats.org/officeDocument/2006/relationships/hyperlink" Target="http://df-consperm.gorodperm.ru/cons/cgi/online.cgi?req=doc&amp;base=RLAW368&amp;n=214657&amp;date=14.01.2026&amp;dst=100422&amp;field=134" TargetMode="External"/><Relationship Id="rId45" Type="http://schemas.openxmlformats.org/officeDocument/2006/relationships/hyperlink" Target="http://df-consperm.gorodperm.ru/cons/cgi/online.cgi?req=doc&amp;base=RLAW368&amp;n=214657&amp;date=14.01.2026&amp;dst=100487&amp;field=134" TargetMode="External"/><Relationship Id="rId46" Type="http://schemas.openxmlformats.org/officeDocument/2006/relationships/hyperlink" Target="http://df-consperm.gorodperm.ru/cons/cgi/online.cgi?req=doc&amp;base=RLAW368&amp;n=214657&amp;date=14.01.2026&amp;dst=100777&amp;field=134" TargetMode="External"/><Relationship Id="rId47" Type="http://schemas.openxmlformats.org/officeDocument/2006/relationships/hyperlink" Target="http://df-consperm.gorodperm.ru/cons/cgi/online.cgi?req=doc&amp;base=RLAW368&amp;n=214657&amp;date=14.01.2026&amp;dst=100541&amp;field=134" TargetMode="External"/><Relationship Id="rId48" Type="http://schemas.openxmlformats.org/officeDocument/2006/relationships/hyperlink" Target="http://df-consperm.gorodperm.ru/cons/cgi/online.cgi?req=doc&amp;base=RLAW368&amp;n=214657&amp;date=14.01.2026&amp;dst=930&amp;field=134" TargetMode="External"/><Relationship Id="rId49" Type="http://schemas.openxmlformats.org/officeDocument/2006/relationships/hyperlink" Target="http://df-consperm.gorodperm.ru/cons/cgi/online.cgi?req=doc&amp;base=RLAW368&amp;n=214657&amp;date=14.01.2026&amp;dst=100541&amp;field=134" TargetMode="External"/><Relationship Id="rId50" Type="http://schemas.openxmlformats.org/officeDocument/2006/relationships/hyperlink" Target="http://df-consperm.gorodperm.ru/cons/cgi/online.cgi?req=doc&amp;base=RLAW368&amp;n=214657&amp;date=14.01.2026&amp;dst=978&amp;field=134" TargetMode="External"/><Relationship Id="rId51" Type="http://schemas.openxmlformats.org/officeDocument/2006/relationships/hyperlink" Target="http://df-consperm.gorodperm.ru/cons/cgi/online.cgi?req=doc&amp;base=RLAW368&amp;n=214657&amp;date=14.01.2026&amp;dst=994&amp;field=134" TargetMode="External"/><Relationship Id="rId52" Type="http://schemas.openxmlformats.org/officeDocument/2006/relationships/hyperlink" Target="http://df-consperm.gorodperm.ru/cons/cgi/online.cgi?req=doc&amp;base=RLAW368&amp;n=214657&amp;date=14.01.2026&amp;dst=101151&amp;field=134" TargetMode="External"/><Relationship Id="rId53" Type="http://schemas.openxmlformats.org/officeDocument/2006/relationships/hyperlink" Target="http://df-consperm.gorodperm.ru/cons/cgi/online.cgi?req=doc&amp;base=RLAW368&amp;n=214657&amp;date=14.01.2026&amp;dst=1039&amp;field=134" TargetMode="External"/><Relationship Id="rId54" Type="http://schemas.openxmlformats.org/officeDocument/2006/relationships/hyperlink" Target="http://df-consperm.gorodperm.ru/cons/cgi/online.cgi?req=doc&amp;base=RLAW368&amp;n=214657&amp;date=14.01.2026&amp;dst=1055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29.12.2025 N 1059
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dc:title>
  <cp:lastModifiedBy>paramonova-va</cp:lastModifiedBy>
  <dcterms:created xsi:type="dcterms:W3CDTF">2026-01-14T12:12:50Z</dcterms:created>
</cp:coreProperties>
</file>